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D5CC3" w14:textId="77777777" w:rsidR="00B83982" w:rsidRDefault="00B83982" w:rsidP="00B83982">
      <w:pPr>
        <w:rPr>
          <w:sz w:val="28"/>
          <w:szCs w:val="28"/>
        </w:rPr>
      </w:pPr>
    </w:p>
    <w:p w14:paraId="504C983B" w14:textId="77777777" w:rsidR="00B83982" w:rsidRDefault="00B83982" w:rsidP="00B83982">
      <w:pPr>
        <w:rPr>
          <w:sz w:val="28"/>
          <w:szCs w:val="28"/>
        </w:rPr>
      </w:pPr>
      <w:r>
        <w:rPr>
          <w:sz w:val="28"/>
          <w:szCs w:val="28"/>
        </w:rPr>
        <w:t>September 2016</w:t>
      </w:r>
    </w:p>
    <w:p w14:paraId="2578DEC9" w14:textId="77777777" w:rsidR="00B83982" w:rsidRDefault="00B83982" w:rsidP="00B83982">
      <w:pPr>
        <w:rPr>
          <w:sz w:val="28"/>
          <w:szCs w:val="28"/>
        </w:rPr>
      </w:pPr>
    </w:p>
    <w:p w14:paraId="29078635" w14:textId="77777777" w:rsidR="00B83982" w:rsidRPr="005707DA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>De</w:t>
      </w:r>
      <w:r>
        <w:rPr>
          <w:sz w:val="28"/>
          <w:szCs w:val="28"/>
        </w:rPr>
        <w:t>ar Parents,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B47A25" w14:textId="77777777" w:rsidR="00B83982" w:rsidRPr="005707DA" w:rsidRDefault="00B83982" w:rsidP="00B83982">
      <w:pPr>
        <w:rPr>
          <w:sz w:val="28"/>
          <w:szCs w:val="28"/>
        </w:rPr>
      </w:pPr>
    </w:p>
    <w:p w14:paraId="04C45392" w14:textId="77777777" w:rsidR="0095591E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 xml:space="preserve">This school year your child will have the </w:t>
      </w:r>
      <w:r w:rsidR="00E467DF">
        <w:rPr>
          <w:sz w:val="28"/>
          <w:szCs w:val="28"/>
        </w:rPr>
        <w:t xml:space="preserve">opportunity to participate in </w:t>
      </w:r>
      <w:r w:rsidR="0095591E">
        <w:rPr>
          <w:sz w:val="28"/>
          <w:szCs w:val="28"/>
        </w:rPr>
        <w:t xml:space="preserve">LITA’s </w:t>
      </w:r>
      <w:r w:rsidRPr="003D6FF4">
        <w:rPr>
          <w:i/>
          <w:sz w:val="28"/>
          <w:szCs w:val="28"/>
        </w:rPr>
        <w:t>Bridging Generations</w:t>
      </w:r>
      <w:r w:rsidRPr="005707DA">
        <w:rPr>
          <w:sz w:val="28"/>
          <w:szCs w:val="28"/>
        </w:rPr>
        <w:t xml:space="preserve">.  </w:t>
      </w:r>
      <w:r w:rsidR="00E467DF">
        <w:rPr>
          <w:sz w:val="28"/>
          <w:szCs w:val="28"/>
        </w:rPr>
        <w:t>LITA</w:t>
      </w:r>
      <w:r w:rsidR="00832A47">
        <w:rPr>
          <w:sz w:val="28"/>
          <w:szCs w:val="28"/>
        </w:rPr>
        <w:t xml:space="preserve"> </w:t>
      </w:r>
      <w:r w:rsidR="00832A47" w:rsidRPr="00832A47">
        <w:rPr>
          <w:i/>
          <w:sz w:val="28"/>
          <w:szCs w:val="28"/>
        </w:rPr>
        <w:t>(Love is the Answer)</w:t>
      </w:r>
      <w:r w:rsidR="00832A47">
        <w:rPr>
          <w:sz w:val="28"/>
          <w:szCs w:val="28"/>
        </w:rPr>
        <w:t xml:space="preserve"> </w:t>
      </w:r>
      <w:r w:rsidR="00E467DF">
        <w:rPr>
          <w:sz w:val="28"/>
          <w:szCs w:val="28"/>
        </w:rPr>
        <w:t xml:space="preserve">is a nonprofit serving </w:t>
      </w:r>
      <w:proofErr w:type="gramStart"/>
      <w:r w:rsidR="00E467DF">
        <w:rPr>
          <w:sz w:val="28"/>
          <w:szCs w:val="28"/>
        </w:rPr>
        <w:t>senio</w:t>
      </w:r>
      <w:r w:rsidR="00CC3FE0">
        <w:rPr>
          <w:sz w:val="28"/>
          <w:szCs w:val="28"/>
        </w:rPr>
        <w:t>rs</w:t>
      </w:r>
      <w:proofErr w:type="gramEnd"/>
      <w:r w:rsidR="00CC3FE0">
        <w:rPr>
          <w:sz w:val="28"/>
          <w:szCs w:val="28"/>
        </w:rPr>
        <w:t xml:space="preserve"> </w:t>
      </w:r>
    </w:p>
    <w:p w14:paraId="19B02331" w14:textId="22BBE1FF" w:rsidR="00B83982" w:rsidRPr="005707DA" w:rsidRDefault="00CC3FE0" w:rsidP="00B839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Marin for over 40 years.  </w:t>
      </w:r>
      <w:r w:rsidR="00B83982" w:rsidRPr="005707DA">
        <w:rPr>
          <w:sz w:val="28"/>
          <w:szCs w:val="28"/>
        </w:rPr>
        <w:t xml:space="preserve">The children in </w:t>
      </w:r>
      <w:r w:rsidR="00B83982">
        <w:rPr>
          <w:sz w:val="28"/>
          <w:szCs w:val="28"/>
        </w:rPr>
        <w:t>our</w:t>
      </w:r>
      <w:r w:rsidR="00B83982" w:rsidRPr="005707DA">
        <w:rPr>
          <w:sz w:val="28"/>
          <w:szCs w:val="28"/>
        </w:rPr>
        <w:t xml:space="preserve"> </w:t>
      </w:r>
      <w:r w:rsidR="00FB73F5">
        <w:rPr>
          <w:sz w:val="28"/>
          <w:szCs w:val="28"/>
        </w:rPr>
        <w:t>4th</w:t>
      </w:r>
      <w:r w:rsidR="00B83982">
        <w:rPr>
          <w:sz w:val="28"/>
          <w:szCs w:val="28"/>
        </w:rPr>
        <w:t xml:space="preserve"> </w:t>
      </w:r>
      <w:r w:rsidR="00B83982" w:rsidRPr="005707DA">
        <w:rPr>
          <w:sz w:val="28"/>
          <w:szCs w:val="28"/>
        </w:rPr>
        <w:t xml:space="preserve">grade class will be visiting a </w:t>
      </w:r>
      <w:r w:rsidR="00B83982">
        <w:rPr>
          <w:sz w:val="28"/>
          <w:szCs w:val="28"/>
        </w:rPr>
        <w:t xml:space="preserve">nearby </w:t>
      </w:r>
      <w:r w:rsidR="00B83982" w:rsidRPr="005707DA">
        <w:rPr>
          <w:sz w:val="28"/>
          <w:szCs w:val="28"/>
        </w:rPr>
        <w:t xml:space="preserve">senior home, </w:t>
      </w:r>
      <w:r w:rsidR="000B53E6">
        <w:rPr>
          <w:sz w:val="28"/>
          <w:szCs w:val="28"/>
        </w:rPr>
        <w:softHyphen/>
      </w:r>
      <w:r w:rsidR="000B53E6">
        <w:rPr>
          <w:sz w:val="28"/>
          <w:szCs w:val="28"/>
        </w:rPr>
        <w:softHyphen/>
      </w:r>
      <w:r w:rsidR="000B53E6">
        <w:rPr>
          <w:sz w:val="28"/>
          <w:szCs w:val="28"/>
        </w:rPr>
        <w:softHyphen/>
      </w:r>
      <w:r w:rsidR="000B53E6">
        <w:rPr>
          <w:sz w:val="28"/>
          <w:szCs w:val="28"/>
        </w:rPr>
        <w:softHyphen/>
      </w:r>
      <w:r w:rsidR="00FB73F5">
        <w:rPr>
          <w:sz w:val="28"/>
          <w:szCs w:val="28"/>
        </w:rPr>
        <w:t>Aegis</w:t>
      </w:r>
      <w:r w:rsidR="00B83982">
        <w:rPr>
          <w:sz w:val="28"/>
          <w:szCs w:val="28"/>
        </w:rPr>
        <w:t xml:space="preserve"> </w:t>
      </w:r>
      <w:r w:rsidR="0095591E">
        <w:rPr>
          <w:sz w:val="28"/>
          <w:szCs w:val="28"/>
        </w:rPr>
        <w:t>throughout</w:t>
      </w:r>
      <w:r w:rsidR="00B83982">
        <w:rPr>
          <w:sz w:val="28"/>
          <w:szCs w:val="28"/>
        </w:rPr>
        <w:t xml:space="preserve"> the 2016-17</w:t>
      </w:r>
      <w:r w:rsidR="00B83982" w:rsidRPr="005707DA">
        <w:rPr>
          <w:sz w:val="28"/>
          <w:szCs w:val="28"/>
        </w:rPr>
        <w:t xml:space="preserve"> school year.</w:t>
      </w:r>
    </w:p>
    <w:p w14:paraId="1542BBE9" w14:textId="77777777" w:rsidR="00B83982" w:rsidRPr="005707DA" w:rsidRDefault="00B83982" w:rsidP="00B83982">
      <w:pPr>
        <w:rPr>
          <w:sz w:val="28"/>
          <w:szCs w:val="28"/>
        </w:rPr>
      </w:pPr>
    </w:p>
    <w:p w14:paraId="3C2F9A75" w14:textId="77777777" w:rsidR="00B83982" w:rsidRPr="005707DA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>The goal of this program is to encourage friendships between school age children and older adults, and to use this intergenerational experience in clas</w:t>
      </w:r>
      <w:r>
        <w:rPr>
          <w:sz w:val="28"/>
          <w:szCs w:val="28"/>
        </w:rPr>
        <w:t xml:space="preserve">sroom activities, especially </w:t>
      </w:r>
      <w:r w:rsidR="000B53E6">
        <w:rPr>
          <w:sz w:val="28"/>
          <w:szCs w:val="28"/>
        </w:rPr>
        <w:t xml:space="preserve">with </w:t>
      </w:r>
      <w:r>
        <w:rPr>
          <w:sz w:val="28"/>
          <w:szCs w:val="28"/>
        </w:rPr>
        <w:t>our focus on community.</w:t>
      </w:r>
      <w:r w:rsidRPr="005707DA">
        <w:rPr>
          <w:sz w:val="28"/>
          <w:szCs w:val="28"/>
        </w:rPr>
        <w:t xml:space="preserve">  </w:t>
      </w:r>
      <w:r>
        <w:rPr>
          <w:sz w:val="28"/>
          <w:szCs w:val="28"/>
        </w:rPr>
        <w:t>Skills</w:t>
      </w:r>
      <w:r w:rsidRPr="005707DA">
        <w:rPr>
          <w:sz w:val="28"/>
          <w:szCs w:val="28"/>
        </w:rPr>
        <w:t xml:space="preserve"> such as reading, writing, r</w:t>
      </w:r>
      <w:r>
        <w:rPr>
          <w:sz w:val="28"/>
          <w:szCs w:val="28"/>
        </w:rPr>
        <w:t>esearching</w:t>
      </w:r>
      <w:r w:rsidRPr="005707DA">
        <w:rPr>
          <w:sz w:val="28"/>
          <w:szCs w:val="28"/>
        </w:rPr>
        <w:t>, interviewing, and art will be developed through these interactions.  Students also will learn to relate historical information to real life experience reflected in the seniors’ lives.</w:t>
      </w:r>
    </w:p>
    <w:p w14:paraId="094558EB" w14:textId="77777777" w:rsidR="00B83982" w:rsidRPr="005707DA" w:rsidRDefault="00B83982" w:rsidP="00B83982">
      <w:pPr>
        <w:rPr>
          <w:sz w:val="28"/>
          <w:szCs w:val="28"/>
        </w:rPr>
      </w:pPr>
    </w:p>
    <w:p w14:paraId="4470DDC0" w14:textId="77777777" w:rsidR="00B83982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 xml:space="preserve">Additionally, this project aims to link the past with the present and to build </w:t>
      </w:r>
    </w:p>
    <w:p w14:paraId="38F7F94C" w14:textId="77777777" w:rsidR="00B83982" w:rsidRDefault="00B83982" w:rsidP="00B839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mutual</w:t>
      </w:r>
      <w:proofErr w:type="gramEnd"/>
      <w:r>
        <w:rPr>
          <w:sz w:val="28"/>
          <w:szCs w:val="28"/>
        </w:rPr>
        <w:t xml:space="preserve"> </w:t>
      </w:r>
      <w:r w:rsidRPr="005707DA">
        <w:rPr>
          <w:sz w:val="28"/>
          <w:szCs w:val="28"/>
        </w:rPr>
        <w:t xml:space="preserve">appreciation between generations.  Students will be educated about </w:t>
      </w:r>
    </w:p>
    <w:p w14:paraId="1C23BDB1" w14:textId="6E2B87E3" w:rsidR="00B83982" w:rsidRDefault="00B83982" w:rsidP="00B83982">
      <w:pPr>
        <w:rPr>
          <w:sz w:val="28"/>
          <w:szCs w:val="28"/>
        </w:rPr>
      </w:pPr>
      <w:proofErr w:type="gramStart"/>
      <w:r w:rsidRPr="005707DA">
        <w:rPr>
          <w:sz w:val="28"/>
          <w:szCs w:val="28"/>
        </w:rPr>
        <w:t>aging</w:t>
      </w:r>
      <w:proofErr w:type="gramEnd"/>
      <w:r w:rsidRPr="005707DA">
        <w:rPr>
          <w:sz w:val="28"/>
          <w:szCs w:val="28"/>
        </w:rPr>
        <w:t xml:space="preserve">, dispelling </w:t>
      </w:r>
      <w:r>
        <w:rPr>
          <w:sz w:val="28"/>
          <w:szCs w:val="28"/>
        </w:rPr>
        <w:t>some</w:t>
      </w:r>
      <w:r w:rsidRPr="005707DA">
        <w:rPr>
          <w:sz w:val="28"/>
          <w:szCs w:val="28"/>
        </w:rPr>
        <w:t xml:space="preserve"> fears </w:t>
      </w:r>
      <w:r>
        <w:rPr>
          <w:sz w:val="28"/>
          <w:szCs w:val="28"/>
        </w:rPr>
        <w:t xml:space="preserve">they may have about the elderly, and encouraging them to learn the benefits of </w:t>
      </w:r>
      <w:r w:rsidR="007143B3">
        <w:rPr>
          <w:sz w:val="28"/>
          <w:szCs w:val="28"/>
        </w:rPr>
        <w:t>growing older</w:t>
      </w:r>
      <w:r>
        <w:rPr>
          <w:sz w:val="28"/>
          <w:szCs w:val="28"/>
        </w:rPr>
        <w:t>.</w:t>
      </w:r>
    </w:p>
    <w:p w14:paraId="2230E40D" w14:textId="77777777" w:rsidR="00B83982" w:rsidRPr="005707DA" w:rsidRDefault="00B83982" w:rsidP="00B83982">
      <w:pPr>
        <w:rPr>
          <w:sz w:val="28"/>
          <w:szCs w:val="28"/>
        </w:rPr>
      </w:pPr>
    </w:p>
    <w:p w14:paraId="0A89D170" w14:textId="47D34B8F" w:rsidR="00B83982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>The children will be prepared for their interaction</w:t>
      </w:r>
      <w:r w:rsidR="0095591E">
        <w:rPr>
          <w:sz w:val="28"/>
          <w:szCs w:val="28"/>
        </w:rPr>
        <w:t>s</w:t>
      </w:r>
      <w:r w:rsidRPr="005707DA">
        <w:rPr>
          <w:sz w:val="28"/>
          <w:szCs w:val="28"/>
        </w:rPr>
        <w:t xml:space="preserve"> with the residents by participating in sensitivit</w:t>
      </w:r>
      <w:r>
        <w:rPr>
          <w:sz w:val="28"/>
          <w:szCs w:val="28"/>
        </w:rPr>
        <w:t xml:space="preserve">y training in our classroom.  </w:t>
      </w:r>
      <w:r w:rsidR="00DA0D59">
        <w:rPr>
          <w:sz w:val="28"/>
          <w:szCs w:val="28"/>
        </w:rPr>
        <w:t xml:space="preserve">Dena Selix, the </w:t>
      </w:r>
      <w:r w:rsidR="00DA0D59" w:rsidRPr="00DA0D59">
        <w:rPr>
          <w:i/>
          <w:sz w:val="28"/>
          <w:szCs w:val="28"/>
        </w:rPr>
        <w:t xml:space="preserve">Bridging Generations </w:t>
      </w:r>
      <w:r w:rsidR="00DA0D59">
        <w:rPr>
          <w:sz w:val="28"/>
          <w:szCs w:val="28"/>
        </w:rPr>
        <w:t>Program Coordinator</w:t>
      </w:r>
      <w:r w:rsidR="0095591E">
        <w:rPr>
          <w:sz w:val="28"/>
          <w:szCs w:val="28"/>
        </w:rPr>
        <w:t>,</w:t>
      </w:r>
      <w:r w:rsidR="00DA0D59">
        <w:rPr>
          <w:sz w:val="28"/>
          <w:szCs w:val="28"/>
        </w:rPr>
        <w:t xml:space="preserve"> will </w:t>
      </w:r>
      <w:r w:rsidRPr="005707DA">
        <w:rPr>
          <w:sz w:val="28"/>
          <w:szCs w:val="28"/>
        </w:rPr>
        <w:t>be visiting our classroo</w:t>
      </w:r>
      <w:r>
        <w:rPr>
          <w:sz w:val="28"/>
          <w:szCs w:val="28"/>
        </w:rPr>
        <w:t xml:space="preserve">m to present information about </w:t>
      </w:r>
      <w:r w:rsidRPr="005707DA">
        <w:rPr>
          <w:sz w:val="28"/>
          <w:szCs w:val="28"/>
        </w:rPr>
        <w:t>senior homes and the common physical and emoti</w:t>
      </w:r>
      <w:r>
        <w:rPr>
          <w:sz w:val="28"/>
          <w:szCs w:val="28"/>
        </w:rPr>
        <w:t xml:space="preserve">onal traits of the elderly.  She will also respond to student questions and concerns as they share their personal </w:t>
      </w:r>
      <w:r w:rsidR="000B53E6">
        <w:rPr>
          <w:sz w:val="28"/>
          <w:szCs w:val="28"/>
        </w:rPr>
        <w:t>experiences</w:t>
      </w:r>
      <w:r>
        <w:rPr>
          <w:sz w:val="28"/>
          <w:szCs w:val="28"/>
        </w:rPr>
        <w:t xml:space="preserve"> about visiting with older adults.</w:t>
      </w:r>
    </w:p>
    <w:p w14:paraId="64347CA5" w14:textId="77777777" w:rsidR="00B83982" w:rsidRPr="00BD0C92" w:rsidRDefault="00B83982" w:rsidP="00B83982">
      <w:pPr>
        <w:rPr>
          <w:sz w:val="28"/>
          <w:szCs w:val="28"/>
        </w:rPr>
      </w:pPr>
    </w:p>
    <w:p w14:paraId="4C9EA04E" w14:textId="4D0912BF" w:rsidR="000B53E6" w:rsidRDefault="00B83982" w:rsidP="00B83982">
      <w:pPr>
        <w:rPr>
          <w:rFonts w:eastAsiaTheme="minorHAnsi" w:cs="Helvetica Neue"/>
          <w:i/>
          <w:iCs/>
          <w:sz w:val="28"/>
          <w:szCs w:val="28"/>
        </w:rPr>
      </w:pPr>
      <w:r w:rsidRPr="00BD0C92">
        <w:rPr>
          <w:rFonts w:eastAsiaTheme="minorHAnsi" w:cs="Helvetica Neue"/>
          <w:i/>
          <w:iCs/>
          <w:sz w:val="28"/>
          <w:szCs w:val="28"/>
        </w:rPr>
        <w:t>LITA’s Bridging Generations-Family Connections is a program for Bridging Generations students and parents</w:t>
      </w:r>
      <w:r w:rsidR="000B53E6">
        <w:rPr>
          <w:rFonts w:eastAsiaTheme="minorHAnsi" w:cs="Helvetica Neue"/>
          <w:i/>
          <w:iCs/>
          <w:sz w:val="28"/>
          <w:szCs w:val="28"/>
        </w:rPr>
        <w:t xml:space="preserve">.  If you would 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like to visit a resident </w:t>
      </w:r>
      <w:r w:rsidR="00065059">
        <w:rPr>
          <w:rFonts w:eastAsiaTheme="minorHAnsi" w:cs="Helvetica Neue"/>
          <w:i/>
          <w:iCs/>
          <w:sz w:val="28"/>
          <w:szCs w:val="28"/>
        </w:rPr>
        <w:t xml:space="preserve">with whom </w:t>
      </w:r>
      <w:r w:rsidR="000B53E6">
        <w:rPr>
          <w:rFonts w:eastAsiaTheme="minorHAnsi" w:cs="Helvetica Neue"/>
          <w:i/>
          <w:iCs/>
          <w:sz w:val="28"/>
          <w:szCs w:val="28"/>
        </w:rPr>
        <w:t>your child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 ha</w:t>
      </w:r>
      <w:r w:rsidR="000B53E6">
        <w:rPr>
          <w:rFonts w:eastAsiaTheme="minorHAnsi" w:cs="Helvetica Neue"/>
          <w:i/>
          <w:iCs/>
          <w:sz w:val="28"/>
          <w:szCs w:val="28"/>
        </w:rPr>
        <w:t>s</w:t>
      </w:r>
      <w:r w:rsidR="00065059">
        <w:rPr>
          <w:rFonts w:eastAsiaTheme="minorHAnsi" w:cs="Helvetica Neue"/>
          <w:i/>
          <w:iCs/>
          <w:sz w:val="28"/>
          <w:szCs w:val="28"/>
        </w:rPr>
        <w:t xml:space="preserve"> made a connection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 during </w:t>
      </w:r>
      <w:r w:rsidR="00F6701C">
        <w:rPr>
          <w:rFonts w:eastAsiaTheme="minorHAnsi" w:cs="Helvetica Neue"/>
          <w:i/>
          <w:iCs/>
          <w:sz w:val="28"/>
          <w:szCs w:val="28"/>
        </w:rPr>
        <w:t>school year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 visits</w:t>
      </w:r>
      <w:r w:rsidR="000B53E6">
        <w:rPr>
          <w:rFonts w:eastAsiaTheme="minorHAnsi" w:cs="Helvetica Neue"/>
          <w:i/>
          <w:iCs/>
          <w:sz w:val="28"/>
          <w:szCs w:val="28"/>
        </w:rPr>
        <w:t>,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 </w:t>
      </w:r>
      <w:r w:rsidR="000B53E6">
        <w:rPr>
          <w:rFonts w:eastAsiaTheme="minorHAnsi" w:cs="Helvetica Neue"/>
          <w:i/>
          <w:iCs/>
          <w:sz w:val="28"/>
          <w:szCs w:val="28"/>
        </w:rPr>
        <w:t xml:space="preserve">contact </w:t>
      </w:r>
      <w:r w:rsidRPr="00BD0C92">
        <w:rPr>
          <w:rFonts w:eastAsiaTheme="minorHAnsi" w:cs="Helvetica Neue"/>
          <w:i/>
          <w:iCs/>
          <w:sz w:val="28"/>
          <w:szCs w:val="28"/>
        </w:rPr>
        <w:t xml:space="preserve">the LITA office </w:t>
      </w:r>
    </w:p>
    <w:p w14:paraId="7C78AC6B" w14:textId="77777777" w:rsidR="00B83982" w:rsidRPr="00BD0C92" w:rsidRDefault="00B83982" w:rsidP="00B83982">
      <w:pPr>
        <w:rPr>
          <w:rFonts w:eastAsiaTheme="minorHAnsi" w:cs="Helvetica Neue"/>
          <w:i/>
          <w:iCs/>
          <w:sz w:val="28"/>
          <w:szCs w:val="28"/>
        </w:rPr>
      </w:pPr>
      <w:proofErr w:type="gramStart"/>
      <w:r w:rsidRPr="00BD0C92">
        <w:rPr>
          <w:rFonts w:eastAsiaTheme="minorHAnsi" w:cs="Helvetica Neue"/>
          <w:i/>
          <w:iCs/>
          <w:sz w:val="28"/>
          <w:szCs w:val="28"/>
        </w:rPr>
        <w:t>at</w:t>
      </w:r>
      <w:proofErr w:type="gramEnd"/>
      <w:r w:rsidRPr="00BD0C92">
        <w:rPr>
          <w:rFonts w:eastAsiaTheme="minorHAnsi" w:cs="Helvetica Neue"/>
          <w:i/>
          <w:iCs/>
          <w:sz w:val="28"/>
          <w:szCs w:val="28"/>
        </w:rPr>
        <w:t xml:space="preserve"> (415)472-5482 to set up an orientation. </w:t>
      </w:r>
    </w:p>
    <w:p w14:paraId="3C7B8E24" w14:textId="77777777" w:rsidR="00B83982" w:rsidRPr="005707DA" w:rsidRDefault="00B83982" w:rsidP="00B83982">
      <w:pPr>
        <w:rPr>
          <w:sz w:val="28"/>
          <w:szCs w:val="28"/>
        </w:rPr>
      </w:pPr>
    </w:p>
    <w:p w14:paraId="4B841C90" w14:textId="2887472A" w:rsidR="00B83982" w:rsidRPr="005707DA" w:rsidRDefault="00B83982" w:rsidP="00B83982">
      <w:pPr>
        <w:rPr>
          <w:sz w:val="28"/>
          <w:szCs w:val="28"/>
        </w:rPr>
      </w:pPr>
      <w:r>
        <w:rPr>
          <w:sz w:val="28"/>
          <w:szCs w:val="28"/>
        </w:rPr>
        <w:t xml:space="preserve">Our </w:t>
      </w:r>
      <w:r w:rsidRPr="005707DA">
        <w:rPr>
          <w:sz w:val="28"/>
          <w:szCs w:val="28"/>
        </w:rPr>
        <w:t>first visit</w:t>
      </w:r>
      <w:r>
        <w:rPr>
          <w:sz w:val="28"/>
          <w:szCs w:val="28"/>
        </w:rPr>
        <w:t xml:space="preserve"> to</w:t>
      </w:r>
      <w:r w:rsidRPr="005707DA">
        <w:rPr>
          <w:sz w:val="28"/>
          <w:szCs w:val="28"/>
        </w:rPr>
        <w:t xml:space="preserve"> </w:t>
      </w:r>
      <w:r w:rsidR="00FB73F5">
        <w:rPr>
          <w:i/>
          <w:sz w:val="28"/>
          <w:szCs w:val="28"/>
        </w:rPr>
        <w:t>Aegis</w:t>
      </w:r>
      <w:r>
        <w:rPr>
          <w:sz w:val="28"/>
          <w:szCs w:val="28"/>
        </w:rPr>
        <w:t xml:space="preserve"> is (day) </w:t>
      </w:r>
      <w:r w:rsidR="00FB73F5">
        <w:rPr>
          <w:sz w:val="28"/>
          <w:szCs w:val="28"/>
        </w:rPr>
        <w:t>Friday,</w:t>
      </w:r>
      <w:r>
        <w:rPr>
          <w:sz w:val="28"/>
          <w:szCs w:val="28"/>
        </w:rPr>
        <w:t xml:space="preserve"> September </w:t>
      </w:r>
      <w:r w:rsidR="00FB73F5">
        <w:rPr>
          <w:sz w:val="28"/>
          <w:szCs w:val="28"/>
        </w:rPr>
        <w:t>23</w:t>
      </w:r>
      <w:r w:rsidR="00FB73F5" w:rsidRPr="00FB73F5">
        <w:rPr>
          <w:sz w:val="28"/>
          <w:szCs w:val="28"/>
          <w:vertAlign w:val="superscript"/>
        </w:rPr>
        <w:t>rd</w:t>
      </w:r>
      <w:r w:rsidR="00FB73F5">
        <w:rPr>
          <w:sz w:val="28"/>
          <w:szCs w:val="28"/>
        </w:rPr>
        <w:t xml:space="preserve">, </w:t>
      </w:r>
      <w:r>
        <w:rPr>
          <w:sz w:val="28"/>
          <w:szCs w:val="28"/>
        </w:rPr>
        <w:t>2016.</w:t>
      </w:r>
    </w:p>
    <w:p w14:paraId="264895A8" w14:textId="77777777" w:rsidR="00B83982" w:rsidRPr="005707DA" w:rsidRDefault="00B83982" w:rsidP="00B83982">
      <w:pPr>
        <w:rPr>
          <w:sz w:val="28"/>
          <w:szCs w:val="28"/>
        </w:rPr>
      </w:pPr>
    </w:p>
    <w:p w14:paraId="49A22399" w14:textId="0A45C6B6" w:rsidR="00B83982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 xml:space="preserve">Please sign the attached permission slip and return it by </w:t>
      </w:r>
      <w:r w:rsidR="00FB73F5">
        <w:rPr>
          <w:sz w:val="28"/>
          <w:szCs w:val="28"/>
        </w:rPr>
        <w:t>Friday, September 15</w:t>
      </w:r>
      <w:r w:rsidR="00FB73F5" w:rsidRPr="00FB73F5">
        <w:rPr>
          <w:sz w:val="28"/>
          <w:szCs w:val="28"/>
          <w:vertAlign w:val="superscript"/>
        </w:rPr>
        <w:t>th</w:t>
      </w:r>
      <w:r w:rsidR="00FB73F5">
        <w:rPr>
          <w:sz w:val="28"/>
          <w:szCs w:val="28"/>
        </w:rPr>
        <w:t xml:space="preserve">.  </w:t>
      </w:r>
    </w:p>
    <w:p w14:paraId="6C3C8F0E" w14:textId="77777777" w:rsidR="00B83982" w:rsidRPr="005707DA" w:rsidRDefault="00B83982" w:rsidP="00B83982">
      <w:pPr>
        <w:rPr>
          <w:sz w:val="28"/>
          <w:szCs w:val="28"/>
        </w:rPr>
      </w:pPr>
    </w:p>
    <w:p w14:paraId="6A48EA32" w14:textId="77777777" w:rsidR="00B83982" w:rsidRPr="005707DA" w:rsidRDefault="00B83982" w:rsidP="00B83982">
      <w:pPr>
        <w:rPr>
          <w:sz w:val="28"/>
          <w:szCs w:val="28"/>
        </w:rPr>
      </w:pPr>
      <w:r w:rsidRPr="005707DA">
        <w:rPr>
          <w:sz w:val="28"/>
          <w:szCs w:val="28"/>
        </w:rPr>
        <w:t>Sincerely,</w:t>
      </w:r>
    </w:p>
    <w:p w14:paraId="5551A0B9" w14:textId="7D2A5FE2" w:rsidR="00B83982" w:rsidRDefault="00FB73F5" w:rsidP="00B83982">
      <w:pPr>
        <w:rPr>
          <w:sz w:val="28"/>
          <w:szCs w:val="28"/>
        </w:rPr>
      </w:pPr>
      <w:r>
        <w:rPr>
          <w:sz w:val="28"/>
          <w:szCs w:val="28"/>
        </w:rPr>
        <w:t>Mrs. Miller and Mrs. Holst</w:t>
      </w:r>
    </w:p>
    <w:p w14:paraId="3F3B3F0A" w14:textId="77777777" w:rsidR="006C548C" w:rsidRDefault="006C548C" w:rsidP="00B83982">
      <w:pPr>
        <w:rPr>
          <w:sz w:val="28"/>
          <w:szCs w:val="28"/>
        </w:rPr>
      </w:pPr>
    </w:p>
    <w:p w14:paraId="5EEE2C10" w14:textId="77777777" w:rsidR="006C548C" w:rsidRDefault="006C548C" w:rsidP="00B83982">
      <w:pPr>
        <w:rPr>
          <w:sz w:val="28"/>
          <w:szCs w:val="28"/>
        </w:rPr>
      </w:pPr>
    </w:p>
    <w:p w14:paraId="6691C6D2" w14:textId="77777777" w:rsidR="006C548C" w:rsidRPr="00010F6A" w:rsidRDefault="006C548C" w:rsidP="006C548C">
      <w:pPr>
        <w:ind w:left="720" w:firstLine="720"/>
        <w:rPr>
          <w:sz w:val="28"/>
          <w:szCs w:val="28"/>
        </w:rPr>
      </w:pPr>
      <w:r w:rsidRPr="00F86CDF">
        <w:rPr>
          <w:i/>
          <w:sz w:val="28"/>
          <w:szCs w:val="28"/>
        </w:rPr>
        <w:t xml:space="preserve">Please sign the back and the </w:t>
      </w:r>
      <w:r>
        <w:rPr>
          <w:i/>
          <w:sz w:val="28"/>
          <w:szCs w:val="28"/>
        </w:rPr>
        <w:t>Media Permission</w:t>
      </w:r>
      <w:r w:rsidRPr="00F86CDF">
        <w:rPr>
          <w:i/>
          <w:sz w:val="28"/>
          <w:szCs w:val="28"/>
        </w:rPr>
        <w:t xml:space="preserve"> Form</w:t>
      </w:r>
    </w:p>
    <w:p w14:paraId="018555B6" w14:textId="77777777" w:rsidR="006C548C" w:rsidRDefault="006C548C" w:rsidP="006C548C">
      <w:pPr>
        <w:ind w:left="720" w:firstLine="720"/>
        <w:rPr>
          <w:i/>
          <w:sz w:val="28"/>
          <w:szCs w:val="28"/>
        </w:rPr>
      </w:pPr>
    </w:p>
    <w:p w14:paraId="7335DE69" w14:textId="77777777" w:rsidR="006C548C" w:rsidRDefault="006C548C" w:rsidP="006C548C">
      <w:pPr>
        <w:ind w:left="720" w:firstLine="720"/>
        <w:rPr>
          <w:i/>
          <w:sz w:val="28"/>
          <w:szCs w:val="28"/>
        </w:rPr>
      </w:pPr>
      <w:r w:rsidRPr="00D43DFB">
        <w:rPr>
          <w:i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6D3EDF30" wp14:editId="20052D26">
            <wp:simplePos x="0" y="0"/>
            <wp:positionH relativeFrom="column">
              <wp:posOffset>2607733</wp:posOffset>
            </wp:positionH>
            <wp:positionV relativeFrom="paragraph">
              <wp:posOffset>66463</wp:posOffset>
            </wp:positionV>
            <wp:extent cx="694267" cy="448734"/>
            <wp:effectExtent l="0" t="0" r="0" b="0"/>
            <wp:wrapTight wrapText="bothSides">
              <wp:wrapPolygon edited="0">
                <wp:start x="7934" y="1229"/>
                <wp:lineTo x="793" y="11061"/>
                <wp:lineTo x="793" y="19664"/>
                <wp:lineTo x="15074" y="19664"/>
                <wp:lineTo x="19041" y="19664"/>
                <wp:lineTo x="19835" y="13519"/>
                <wp:lineTo x="15868" y="1229"/>
                <wp:lineTo x="7934" y="1229"/>
              </wp:wrapPolygon>
            </wp:wrapTight>
            <wp:docPr id="1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A2644B" w14:textId="77777777" w:rsidR="006C548C" w:rsidRPr="00F86CDF" w:rsidRDefault="006C548C" w:rsidP="006C548C">
      <w:pPr>
        <w:ind w:left="720" w:firstLine="720"/>
        <w:rPr>
          <w:i/>
          <w:sz w:val="28"/>
          <w:szCs w:val="28"/>
        </w:rPr>
      </w:pPr>
    </w:p>
    <w:p w14:paraId="14EE8A42" w14:textId="77777777" w:rsidR="006C548C" w:rsidRDefault="006C548C" w:rsidP="006C548C">
      <w:pPr>
        <w:rPr>
          <w:sz w:val="28"/>
          <w:szCs w:val="28"/>
        </w:rPr>
      </w:pPr>
    </w:p>
    <w:p w14:paraId="1E3AC6F1" w14:textId="77777777" w:rsidR="006C548C" w:rsidRDefault="006C548C" w:rsidP="006C548C">
      <w:pPr>
        <w:rPr>
          <w:sz w:val="28"/>
          <w:szCs w:val="28"/>
        </w:rPr>
      </w:pPr>
    </w:p>
    <w:p w14:paraId="4FEED188" w14:textId="77777777" w:rsidR="006C548C" w:rsidRDefault="006C548C" w:rsidP="006C548C">
      <w:pPr>
        <w:rPr>
          <w:sz w:val="28"/>
          <w:szCs w:val="28"/>
        </w:rPr>
      </w:pPr>
    </w:p>
    <w:p w14:paraId="17E94146" w14:textId="77777777" w:rsidR="006C548C" w:rsidRDefault="006C548C" w:rsidP="006C548C">
      <w:pPr>
        <w:rPr>
          <w:sz w:val="28"/>
          <w:szCs w:val="28"/>
        </w:rPr>
      </w:pPr>
    </w:p>
    <w:p w14:paraId="6A79DF5D" w14:textId="7405F33B" w:rsidR="006C548C" w:rsidRDefault="006C548C" w:rsidP="006C548C">
      <w:pPr>
        <w:rPr>
          <w:sz w:val="28"/>
          <w:szCs w:val="28"/>
        </w:rPr>
      </w:pPr>
      <w:r w:rsidRPr="005707DA">
        <w:rPr>
          <w:sz w:val="28"/>
          <w:szCs w:val="28"/>
        </w:rPr>
        <w:t>My</w:t>
      </w:r>
      <w:r>
        <w:rPr>
          <w:sz w:val="28"/>
          <w:szCs w:val="28"/>
        </w:rPr>
        <w:t xml:space="preserve"> child __________________</w:t>
      </w:r>
      <w:r w:rsidR="006251A2">
        <w:rPr>
          <w:sz w:val="28"/>
          <w:szCs w:val="28"/>
        </w:rPr>
        <w:t>__</w:t>
      </w:r>
      <w:r>
        <w:rPr>
          <w:sz w:val="28"/>
          <w:szCs w:val="28"/>
        </w:rPr>
        <w:t xml:space="preserve">_____, </w:t>
      </w:r>
      <w:r w:rsidRPr="005707DA">
        <w:rPr>
          <w:sz w:val="28"/>
          <w:szCs w:val="28"/>
        </w:rPr>
        <w:t xml:space="preserve">has permission to attend the series </w:t>
      </w:r>
    </w:p>
    <w:p w14:paraId="00B4A1C6" w14:textId="263B20E4" w:rsidR="006C548C" w:rsidRDefault="006C548C" w:rsidP="006C548C">
      <w:pPr>
        <w:rPr>
          <w:sz w:val="28"/>
          <w:szCs w:val="28"/>
        </w:rPr>
      </w:pPr>
      <w:proofErr w:type="gramStart"/>
      <w:r w:rsidRPr="005707DA">
        <w:rPr>
          <w:sz w:val="28"/>
          <w:szCs w:val="28"/>
        </w:rPr>
        <w:t>of</w:t>
      </w:r>
      <w:proofErr w:type="gramEnd"/>
      <w:r w:rsidRPr="005707DA">
        <w:rPr>
          <w:sz w:val="28"/>
          <w:szCs w:val="28"/>
        </w:rPr>
        <w:t xml:space="preserve"> field trips to </w:t>
      </w:r>
      <w:r>
        <w:rPr>
          <w:sz w:val="28"/>
          <w:szCs w:val="28"/>
        </w:rPr>
        <w:t>_________________</w:t>
      </w:r>
      <w:r w:rsidRPr="005707DA">
        <w:rPr>
          <w:sz w:val="28"/>
          <w:szCs w:val="28"/>
        </w:rPr>
        <w:t xml:space="preserve">.  The first </w:t>
      </w:r>
      <w:r>
        <w:rPr>
          <w:sz w:val="28"/>
          <w:szCs w:val="28"/>
        </w:rPr>
        <w:t xml:space="preserve">visit is September </w:t>
      </w:r>
      <w:r w:rsidR="00FB73F5">
        <w:rPr>
          <w:sz w:val="28"/>
          <w:szCs w:val="28"/>
        </w:rPr>
        <w:t>23rd</w:t>
      </w:r>
      <w:r>
        <w:rPr>
          <w:sz w:val="28"/>
          <w:szCs w:val="28"/>
        </w:rPr>
        <w:t xml:space="preserve"> </w:t>
      </w:r>
    </w:p>
    <w:p w14:paraId="62A9E08E" w14:textId="7D97E415" w:rsidR="006C548C" w:rsidRDefault="006C548C" w:rsidP="006C54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</w:t>
      </w:r>
      <w:r w:rsidR="00FB73F5">
        <w:rPr>
          <w:sz w:val="28"/>
          <w:szCs w:val="28"/>
        </w:rPr>
        <w:t>11:00am.</w:t>
      </w:r>
    </w:p>
    <w:p w14:paraId="2A188061" w14:textId="77777777" w:rsidR="006C548C" w:rsidRPr="005707DA" w:rsidRDefault="006C548C" w:rsidP="006C548C">
      <w:pPr>
        <w:rPr>
          <w:sz w:val="28"/>
          <w:szCs w:val="28"/>
        </w:rPr>
      </w:pPr>
    </w:p>
    <w:p w14:paraId="0901C615" w14:textId="77777777" w:rsidR="006C548C" w:rsidRPr="005707DA" w:rsidRDefault="006C548C" w:rsidP="006C548C">
      <w:pPr>
        <w:rPr>
          <w:sz w:val="28"/>
          <w:szCs w:val="28"/>
        </w:rPr>
      </w:pPr>
    </w:p>
    <w:p w14:paraId="2418D9FD" w14:textId="77777777" w:rsidR="006C548C" w:rsidRPr="005707DA" w:rsidRDefault="006C548C" w:rsidP="006C548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7DA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5707DA">
        <w:rPr>
          <w:sz w:val="28"/>
          <w:szCs w:val="28"/>
        </w:rPr>
        <w:t>___</w:t>
      </w:r>
    </w:p>
    <w:p w14:paraId="686F87E3" w14:textId="77777777" w:rsidR="006C548C" w:rsidRPr="005707DA" w:rsidRDefault="006C548C" w:rsidP="006C548C">
      <w:pPr>
        <w:rPr>
          <w:sz w:val="28"/>
          <w:szCs w:val="28"/>
        </w:rPr>
      </w:pPr>
      <w:r w:rsidRPr="005707DA">
        <w:rPr>
          <w:sz w:val="28"/>
          <w:szCs w:val="28"/>
        </w:rPr>
        <w:t>Signature</w:t>
      </w:r>
      <w:r w:rsidRPr="005707DA">
        <w:rPr>
          <w:sz w:val="28"/>
          <w:szCs w:val="28"/>
        </w:rPr>
        <w:tab/>
      </w:r>
      <w:r w:rsidRPr="005707DA">
        <w:rPr>
          <w:sz w:val="28"/>
          <w:szCs w:val="28"/>
        </w:rPr>
        <w:tab/>
      </w:r>
      <w:r w:rsidRPr="005707DA">
        <w:rPr>
          <w:sz w:val="28"/>
          <w:szCs w:val="28"/>
        </w:rPr>
        <w:tab/>
      </w:r>
      <w:r w:rsidRPr="005707DA">
        <w:rPr>
          <w:sz w:val="28"/>
          <w:szCs w:val="28"/>
        </w:rPr>
        <w:tab/>
      </w:r>
      <w:r w:rsidRPr="005707DA">
        <w:rPr>
          <w:sz w:val="28"/>
          <w:szCs w:val="28"/>
        </w:rPr>
        <w:tab/>
      </w:r>
      <w:r w:rsidRPr="005707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07DA">
        <w:rPr>
          <w:sz w:val="28"/>
          <w:szCs w:val="28"/>
        </w:rPr>
        <w:t>Date</w:t>
      </w:r>
    </w:p>
    <w:p w14:paraId="19BD0C86" w14:textId="77777777" w:rsidR="006C548C" w:rsidRDefault="006C548C" w:rsidP="006C548C">
      <w:pPr>
        <w:rPr>
          <w:sz w:val="28"/>
          <w:szCs w:val="28"/>
        </w:rPr>
      </w:pPr>
    </w:p>
    <w:p w14:paraId="350CEFE9" w14:textId="77777777" w:rsidR="00FB73F5" w:rsidRDefault="00FB73F5" w:rsidP="006C548C">
      <w:pPr>
        <w:rPr>
          <w:sz w:val="28"/>
          <w:szCs w:val="28"/>
        </w:rPr>
      </w:pPr>
      <w:bookmarkStart w:id="0" w:name="_GoBack"/>
      <w:bookmarkEnd w:id="0"/>
    </w:p>
    <w:p w14:paraId="425CDDAA" w14:textId="7FB099E5" w:rsidR="00FB73F5" w:rsidRPr="00FB73F5" w:rsidRDefault="00FB73F5" w:rsidP="006C54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Adults: </w:t>
      </w:r>
    </w:p>
    <w:p w14:paraId="04962A3B" w14:textId="77777777" w:rsidR="006C548C" w:rsidRPr="005707DA" w:rsidRDefault="006C548C" w:rsidP="006C548C">
      <w:pPr>
        <w:rPr>
          <w:sz w:val="28"/>
          <w:szCs w:val="28"/>
        </w:rPr>
      </w:pPr>
    </w:p>
    <w:p w14:paraId="18CA9A92" w14:textId="77777777" w:rsidR="00FB73F5" w:rsidRDefault="006C548C" w:rsidP="006C548C">
      <w:pPr>
        <w:rPr>
          <w:sz w:val="28"/>
          <w:szCs w:val="28"/>
        </w:rPr>
      </w:pPr>
      <w:r>
        <w:rPr>
          <w:sz w:val="28"/>
          <w:szCs w:val="28"/>
        </w:rPr>
        <w:t xml:space="preserve">____ I would like to </w:t>
      </w:r>
      <w:r w:rsidR="00FB73F5">
        <w:rPr>
          <w:sz w:val="28"/>
          <w:szCs w:val="28"/>
        </w:rPr>
        <w:t>walk</w:t>
      </w:r>
      <w:r>
        <w:rPr>
          <w:sz w:val="28"/>
          <w:szCs w:val="28"/>
        </w:rPr>
        <w:t>/assist i</w:t>
      </w:r>
      <w:r w:rsidR="00FB73F5">
        <w:rPr>
          <w:sz w:val="28"/>
          <w:szCs w:val="28"/>
        </w:rPr>
        <w:t xml:space="preserve">n activities on this field trip. </w:t>
      </w:r>
    </w:p>
    <w:p w14:paraId="45AC8D3D" w14:textId="77777777" w:rsidR="00FB73F5" w:rsidRDefault="00FB73F5" w:rsidP="006C548C">
      <w:pPr>
        <w:rPr>
          <w:sz w:val="28"/>
          <w:szCs w:val="28"/>
        </w:rPr>
      </w:pPr>
    </w:p>
    <w:p w14:paraId="39581052" w14:textId="7F498414" w:rsidR="006C548C" w:rsidRPr="005707DA" w:rsidRDefault="00FB73F5" w:rsidP="006C548C">
      <w:pPr>
        <w:rPr>
          <w:sz w:val="28"/>
          <w:szCs w:val="28"/>
        </w:rPr>
      </w:pPr>
      <w:r>
        <w:rPr>
          <w:sz w:val="28"/>
          <w:szCs w:val="28"/>
        </w:rPr>
        <w:t>If you would like to join us for the trip, please write your name here:  __________</w:t>
      </w:r>
    </w:p>
    <w:p w14:paraId="0276D968" w14:textId="77777777" w:rsidR="006C548C" w:rsidRPr="005707DA" w:rsidRDefault="006C548C" w:rsidP="006C548C">
      <w:pPr>
        <w:rPr>
          <w:sz w:val="28"/>
          <w:szCs w:val="28"/>
        </w:rPr>
      </w:pPr>
    </w:p>
    <w:p w14:paraId="247F266D" w14:textId="77777777" w:rsidR="006C548C" w:rsidRPr="005707DA" w:rsidRDefault="006C548C" w:rsidP="006C548C">
      <w:pPr>
        <w:rPr>
          <w:sz w:val="28"/>
          <w:szCs w:val="28"/>
        </w:rPr>
      </w:pPr>
    </w:p>
    <w:p w14:paraId="3CF1ED8E" w14:textId="77777777" w:rsidR="006C548C" w:rsidRPr="005707DA" w:rsidRDefault="006C548C" w:rsidP="006C548C">
      <w:pPr>
        <w:rPr>
          <w:sz w:val="28"/>
          <w:szCs w:val="28"/>
        </w:rPr>
      </w:pPr>
    </w:p>
    <w:p w14:paraId="283335C8" w14:textId="77777777" w:rsidR="006C548C" w:rsidRPr="005707DA" w:rsidRDefault="006C548C" w:rsidP="006C548C">
      <w:pPr>
        <w:rPr>
          <w:sz w:val="28"/>
          <w:szCs w:val="28"/>
        </w:rPr>
      </w:pPr>
    </w:p>
    <w:p w14:paraId="4FA30149" w14:textId="77777777" w:rsidR="006C548C" w:rsidRPr="005707DA" w:rsidRDefault="006C548C" w:rsidP="006C548C">
      <w:pPr>
        <w:rPr>
          <w:sz w:val="28"/>
          <w:szCs w:val="28"/>
        </w:rPr>
      </w:pPr>
    </w:p>
    <w:p w14:paraId="3B75403C" w14:textId="77777777" w:rsidR="006C548C" w:rsidRPr="005707DA" w:rsidRDefault="006C548C" w:rsidP="006C548C">
      <w:pPr>
        <w:rPr>
          <w:sz w:val="28"/>
          <w:szCs w:val="28"/>
        </w:rPr>
      </w:pPr>
    </w:p>
    <w:p w14:paraId="1C2E1B29" w14:textId="77777777" w:rsidR="006C548C" w:rsidRPr="005707DA" w:rsidRDefault="006C548C" w:rsidP="006C548C">
      <w:pPr>
        <w:rPr>
          <w:sz w:val="28"/>
          <w:szCs w:val="28"/>
        </w:rPr>
      </w:pPr>
    </w:p>
    <w:p w14:paraId="2FD4B3CF" w14:textId="77777777" w:rsidR="006C548C" w:rsidRPr="005707DA" w:rsidRDefault="006C548C" w:rsidP="006C548C">
      <w:pPr>
        <w:rPr>
          <w:sz w:val="28"/>
          <w:szCs w:val="28"/>
        </w:rPr>
      </w:pPr>
    </w:p>
    <w:p w14:paraId="0E02E3B8" w14:textId="77777777" w:rsidR="006C548C" w:rsidRPr="005707DA" w:rsidRDefault="006C548C" w:rsidP="006C548C">
      <w:pPr>
        <w:rPr>
          <w:sz w:val="28"/>
          <w:szCs w:val="28"/>
        </w:rPr>
      </w:pPr>
    </w:p>
    <w:p w14:paraId="1FE6C351" w14:textId="77777777" w:rsidR="006C548C" w:rsidRPr="005707DA" w:rsidRDefault="006C548C" w:rsidP="006C548C">
      <w:pPr>
        <w:rPr>
          <w:sz w:val="28"/>
          <w:szCs w:val="28"/>
        </w:rPr>
      </w:pPr>
    </w:p>
    <w:p w14:paraId="72DFBA1D" w14:textId="77777777" w:rsidR="006C548C" w:rsidRPr="005707DA" w:rsidRDefault="006C548C" w:rsidP="006C548C">
      <w:pPr>
        <w:rPr>
          <w:sz w:val="28"/>
          <w:szCs w:val="28"/>
        </w:rPr>
      </w:pPr>
    </w:p>
    <w:p w14:paraId="0BF3D383" w14:textId="77777777" w:rsidR="006C548C" w:rsidRPr="005707DA" w:rsidRDefault="006C548C" w:rsidP="006C548C">
      <w:pPr>
        <w:rPr>
          <w:sz w:val="28"/>
          <w:szCs w:val="28"/>
        </w:rPr>
      </w:pPr>
    </w:p>
    <w:p w14:paraId="24060E80" w14:textId="77777777" w:rsidR="006C548C" w:rsidRPr="005707DA" w:rsidRDefault="006C548C" w:rsidP="006C548C">
      <w:pPr>
        <w:rPr>
          <w:sz w:val="28"/>
          <w:szCs w:val="28"/>
        </w:rPr>
      </w:pPr>
    </w:p>
    <w:p w14:paraId="17670A09" w14:textId="77777777" w:rsidR="006C548C" w:rsidRPr="005707DA" w:rsidRDefault="006C548C" w:rsidP="006C548C">
      <w:pPr>
        <w:rPr>
          <w:sz w:val="28"/>
          <w:szCs w:val="28"/>
        </w:rPr>
      </w:pPr>
    </w:p>
    <w:p w14:paraId="66F8C453" w14:textId="77777777" w:rsidR="006C548C" w:rsidRPr="005707DA" w:rsidRDefault="006C548C" w:rsidP="006C548C">
      <w:pPr>
        <w:rPr>
          <w:sz w:val="28"/>
          <w:szCs w:val="28"/>
        </w:rPr>
      </w:pPr>
    </w:p>
    <w:p w14:paraId="709081CF" w14:textId="77777777" w:rsidR="006C548C" w:rsidRDefault="006C548C" w:rsidP="006C548C">
      <w:pPr>
        <w:rPr>
          <w:sz w:val="28"/>
          <w:szCs w:val="28"/>
        </w:rPr>
      </w:pPr>
    </w:p>
    <w:p w14:paraId="72D0E459" w14:textId="77777777" w:rsidR="006C548C" w:rsidRPr="005707DA" w:rsidRDefault="006C548C" w:rsidP="006C548C">
      <w:pPr>
        <w:rPr>
          <w:sz w:val="28"/>
          <w:szCs w:val="28"/>
        </w:rPr>
      </w:pPr>
    </w:p>
    <w:p w14:paraId="52D517CD" w14:textId="77777777" w:rsidR="006C548C" w:rsidRDefault="006C548C" w:rsidP="006C548C">
      <w:pPr>
        <w:rPr>
          <w:sz w:val="28"/>
          <w:szCs w:val="28"/>
        </w:rPr>
      </w:pPr>
    </w:p>
    <w:p w14:paraId="53FEFBD9" w14:textId="77777777" w:rsidR="006C548C" w:rsidRDefault="006C548C" w:rsidP="006C548C">
      <w:pPr>
        <w:rPr>
          <w:sz w:val="28"/>
          <w:szCs w:val="28"/>
        </w:rPr>
      </w:pPr>
    </w:p>
    <w:p w14:paraId="78108EA4" w14:textId="77777777" w:rsidR="006C548C" w:rsidRDefault="006C548C" w:rsidP="006C548C"/>
    <w:p w14:paraId="2E3D2F7A" w14:textId="77777777" w:rsidR="006C548C" w:rsidRPr="00FD0569" w:rsidRDefault="006C548C" w:rsidP="006C548C">
      <w:pPr>
        <w:pBdr>
          <w:bottom w:val="single" w:sz="12" w:space="1" w:color="auto"/>
        </w:pBdr>
        <w:jc w:val="center"/>
        <w:rPr>
          <w:rFonts w:ascii="Harrington" w:hAnsi="Harrington"/>
          <w:b/>
          <w:sz w:val="22"/>
        </w:rPr>
      </w:pPr>
      <w:r>
        <w:rPr>
          <w:rFonts w:ascii="Harrington" w:hAnsi="Harrington"/>
          <w:b/>
          <w:sz w:val="22"/>
        </w:rPr>
        <w:t xml:space="preserve">  </w:t>
      </w:r>
      <w:r w:rsidRPr="00FD0569">
        <w:rPr>
          <w:rFonts w:ascii="Harrington" w:hAnsi="Harrington"/>
          <w:b/>
          <w:sz w:val="22"/>
        </w:rPr>
        <w:t>Bridging Generations Intergenerational Partnerships</w:t>
      </w:r>
    </w:p>
    <w:p w14:paraId="7C532592" w14:textId="77777777" w:rsidR="006C548C" w:rsidRDefault="006C548C" w:rsidP="006C548C">
      <w:pPr>
        <w:jc w:val="center"/>
        <w:rPr>
          <w:rFonts w:ascii="Harrington" w:hAnsi="Harrington"/>
          <w:sz w:val="22"/>
        </w:rPr>
      </w:pPr>
      <w:r>
        <w:rPr>
          <w:rFonts w:ascii="Harrington" w:hAnsi="Harrington"/>
          <w:sz w:val="22"/>
        </w:rPr>
        <w:t xml:space="preserve">4340 Redwood Highway #101 San Rafael, </w:t>
      </w:r>
      <w:r w:rsidRPr="00FD0569">
        <w:rPr>
          <w:rFonts w:ascii="Harrington" w:hAnsi="Harrington"/>
          <w:sz w:val="22"/>
        </w:rPr>
        <w:t>CA  94903   415-472-</w:t>
      </w:r>
      <w:r>
        <w:rPr>
          <w:rFonts w:ascii="Harrington" w:hAnsi="Harrington"/>
          <w:sz w:val="22"/>
        </w:rPr>
        <w:t xml:space="preserve">5482 </w:t>
      </w:r>
      <w:hyperlink r:id="rId6" w:history="1">
        <w:r w:rsidRPr="00300DC5">
          <w:rPr>
            <w:rStyle w:val="Hyperlink"/>
            <w:rFonts w:ascii="Harrington" w:hAnsi="Harrington"/>
            <w:sz w:val="22"/>
          </w:rPr>
          <w:t>www.litamarin.com</w:t>
        </w:r>
      </w:hyperlink>
    </w:p>
    <w:p w14:paraId="1CD55278" w14:textId="77777777" w:rsidR="006C548C" w:rsidRPr="000B2056" w:rsidRDefault="006C548C" w:rsidP="006C548C">
      <w:pPr>
        <w:jc w:val="center"/>
        <w:rPr>
          <w:rFonts w:ascii="Harrington" w:hAnsi="Harrington"/>
          <w:sz w:val="22"/>
        </w:rPr>
      </w:pPr>
    </w:p>
    <w:p w14:paraId="3EC985F5" w14:textId="77777777" w:rsidR="006C548C" w:rsidRDefault="006C548C" w:rsidP="006C548C">
      <w:pPr>
        <w:rPr>
          <w:sz w:val="28"/>
          <w:szCs w:val="28"/>
        </w:rPr>
      </w:pPr>
    </w:p>
    <w:p w14:paraId="3A86EE5F" w14:textId="77777777" w:rsidR="00EB258D" w:rsidRDefault="00EB258D" w:rsidP="006C548C">
      <w:pPr>
        <w:rPr>
          <w:sz w:val="28"/>
          <w:szCs w:val="28"/>
        </w:rPr>
      </w:pPr>
    </w:p>
    <w:p w14:paraId="65738DFF" w14:textId="77777777" w:rsidR="00EB258D" w:rsidRPr="00F86CDF" w:rsidRDefault="00EB258D" w:rsidP="006C548C">
      <w:pPr>
        <w:rPr>
          <w:sz w:val="28"/>
          <w:szCs w:val="28"/>
        </w:rPr>
      </w:pPr>
    </w:p>
    <w:p w14:paraId="5424E2F7" w14:textId="77777777" w:rsidR="006C548C" w:rsidRDefault="006C548C" w:rsidP="006C548C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01A1D643" wp14:editId="38A57872">
            <wp:simplePos x="0" y="0"/>
            <wp:positionH relativeFrom="column">
              <wp:posOffset>2451735</wp:posOffset>
            </wp:positionH>
            <wp:positionV relativeFrom="paragraph">
              <wp:posOffset>-88900</wp:posOffset>
            </wp:positionV>
            <wp:extent cx="691515" cy="446405"/>
            <wp:effectExtent l="0" t="0" r="0" b="0"/>
            <wp:wrapTight wrapText="bothSides">
              <wp:wrapPolygon edited="0">
                <wp:start x="7934" y="1229"/>
                <wp:lineTo x="793" y="11061"/>
                <wp:lineTo x="793" y="19664"/>
                <wp:lineTo x="15074" y="19664"/>
                <wp:lineTo x="19041" y="19664"/>
                <wp:lineTo x="19835" y="13519"/>
                <wp:lineTo x="15868" y="1229"/>
                <wp:lineTo x="7934" y="1229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</w:t>
      </w:r>
    </w:p>
    <w:p w14:paraId="26240B34" w14:textId="77777777" w:rsidR="006C548C" w:rsidRDefault="006C548C" w:rsidP="006C548C">
      <w:pPr>
        <w:rPr>
          <w:b/>
          <w:sz w:val="28"/>
        </w:rPr>
      </w:pPr>
    </w:p>
    <w:p w14:paraId="4FCE8BD4" w14:textId="77777777" w:rsidR="006C548C" w:rsidRDefault="006C548C" w:rsidP="006C548C">
      <w:pPr>
        <w:rPr>
          <w:b/>
          <w:sz w:val="32"/>
        </w:rPr>
      </w:pPr>
    </w:p>
    <w:p w14:paraId="41D717DC" w14:textId="77777777" w:rsidR="006C548C" w:rsidRDefault="006C548C" w:rsidP="006C548C">
      <w:pPr>
        <w:rPr>
          <w:b/>
          <w:sz w:val="32"/>
        </w:rPr>
      </w:pPr>
    </w:p>
    <w:p w14:paraId="73BB3693" w14:textId="77777777" w:rsidR="006C548C" w:rsidRPr="009A38BC" w:rsidRDefault="006C548C" w:rsidP="006C548C">
      <w:pPr>
        <w:rPr>
          <w:b/>
          <w:sz w:val="28"/>
        </w:rPr>
      </w:pPr>
      <w:r w:rsidRPr="009A38BC">
        <w:rPr>
          <w:b/>
          <w:sz w:val="32"/>
        </w:rPr>
        <w:t>PARENT/GUARDIAN MEDIA PERMISSION for STUDENTS</w:t>
      </w:r>
    </w:p>
    <w:p w14:paraId="70299591" w14:textId="77777777" w:rsidR="006C548C" w:rsidRPr="00F86CDF" w:rsidRDefault="006C548C" w:rsidP="006C548C">
      <w:pPr>
        <w:rPr>
          <w:sz w:val="28"/>
        </w:rPr>
      </w:pPr>
    </w:p>
    <w:p w14:paraId="065BD8BC" w14:textId="77777777" w:rsidR="006C548C" w:rsidRPr="00F86CDF" w:rsidRDefault="006C548C" w:rsidP="006C548C">
      <w:pPr>
        <w:rPr>
          <w:sz w:val="28"/>
        </w:rPr>
      </w:pPr>
    </w:p>
    <w:p w14:paraId="63F4905E" w14:textId="2B349C4B" w:rsidR="006C548C" w:rsidRPr="00F86CDF" w:rsidRDefault="00EB258D" w:rsidP="006C548C">
      <w:pPr>
        <w:spacing w:line="360" w:lineRule="auto"/>
        <w:rPr>
          <w:sz w:val="28"/>
        </w:rPr>
      </w:pPr>
      <w:r>
        <w:rPr>
          <w:sz w:val="28"/>
        </w:rPr>
        <w:t>With your permission, your</w:t>
      </w:r>
      <w:r w:rsidR="006C548C" w:rsidRPr="00F86CDF">
        <w:rPr>
          <w:sz w:val="28"/>
        </w:rPr>
        <w:t xml:space="preserve"> son’s/daughter’s photo </w:t>
      </w:r>
      <w:r w:rsidR="006C548C">
        <w:rPr>
          <w:sz w:val="28"/>
        </w:rPr>
        <w:t xml:space="preserve">or video </w:t>
      </w:r>
      <w:r w:rsidR="006C548C" w:rsidRPr="00F86CDF">
        <w:rPr>
          <w:sz w:val="28"/>
        </w:rPr>
        <w:t>may be used fo</w:t>
      </w:r>
      <w:r w:rsidR="006C548C">
        <w:rPr>
          <w:sz w:val="28"/>
        </w:rPr>
        <w:t xml:space="preserve">r promotional reasons by LITA, a local nonprofit organization that partners senior home residents with volunteer visitors.  This authorization </w:t>
      </w:r>
      <w:r w:rsidR="006C548C" w:rsidRPr="00F86CDF">
        <w:rPr>
          <w:sz w:val="28"/>
        </w:rPr>
        <w:t xml:space="preserve">extends only to the use of the photograph </w:t>
      </w:r>
      <w:r w:rsidR="006C548C">
        <w:rPr>
          <w:sz w:val="28"/>
        </w:rPr>
        <w:t xml:space="preserve">or video </w:t>
      </w:r>
      <w:r w:rsidR="006C548C" w:rsidRPr="00F86CDF">
        <w:rPr>
          <w:sz w:val="28"/>
        </w:rPr>
        <w:t>for t</w:t>
      </w:r>
      <w:r w:rsidR="006C548C">
        <w:rPr>
          <w:sz w:val="28"/>
        </w:rPr>
        <w:t>he specific purpose stated below</w:t>
      </w:r>
      <w:r w:rsidR="006C548C" w:rsidRPr="00F86CDF">
        <w:rPr>
          <w:sz w:val="28"/>
        </w:rPr>
        <w:t>.</w:t>
      </w:r>
    </w:p>
    <w:p w14:paraId="3853532B" w14:textId="77777777" w:rsidR="006C548C" w:rsidRDefault="006C548C" w:rsidP="006C548C">
      <w:pPr>
        <w:rPr>
          <w:sz w:val="28"/>
        </w:rPr>
      </w:pPr>
    </w:p>
    <w:p w14:paraId="6FAA7D79" w14:textId="77777777" w:rsidR="006C548C" w:rsidRPr="00F86CDF" w:rsidRDefault="006C548C" w:rsidP="006C548C">
      <w:pPr>
        <w:rPr>
          <w:sz w:val="28"/>
        </w:rPr>
      </w:pPr>
    </w:p>
    <w:p w14:paraId="7A9C7786" w14:textId="77777777" w:rsidR="006C548C" w:rsidRDefault="006C548C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r>
        <w:rPr>
          <w:rFonts w:ascii="CenturyGothic-Bold" w:hAnsi="CenturyGothic-Bold"/>
          <w:b/>
          <w:sz w:val="28"/>
          <w:szCs w:val="38"/>
        </w:rPr>
        <w:t xml:space="preserve">Yes____ No____ My son/daughter may be included in photos </w:t>
      </w:r>
    </w:p>
    <w:p w14:paraId="5FA25786" w14:textId="77777777" w:rsidR="006C548C" w:rsidRPr="00F86CDF" w:rsidRDefault="006C548C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proofErr w:type="gramStart"/>
      <w:r>
        <w:rPr>
          <w:rFonts w:ascii="CenturyGothic-Bold" w:hAnsi="CenturyGothic-Bold"/>
          <w:b/>
          <w:sz w:val="28"/>
          <w:szCs w:val="38"/>
        </w:rPr>
        <w:t>or</w:t>
      </w:r>
      <w:proofErr w:type="gramEnd"/>
      <w:r>
        <w:rPr>
          <w:rFonts w:ascii="CenturyGothic-Bold" w:hAnsi="CenturyGothic-Bold"/>
          <w:b/>
          <w:sz w:val="28"/>
          <w:szCs w:val="38"/>
        </w:rPr>
        <w:t xml:space="preserve"> videos that may be released to the news media, used in presentations, placed on LITA’s website, or in its print or digital newsletters for reasons to promote LITA.</w:t>
      </w:r>
    </w:p>
    <w:p w14:paraId="720495A8" w14:textId="77777777" w:rsidR="006C548C" w:rsidRPr="00F86CDF" w:rsidRDefault="006C548C" w:rsidP="006C548C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  <w:szCs w:val="45"/>
        </w:rPr>
      </w:pPr>
    </w:p>
    <w:p w14:paraId="0271C2D9" w14:textId="77777777" w:rsidR="00120367" w:rsidRDefault="006C548C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r>
        <w:rPr>
          <w:rFonts w:ascii="CenturyGothic-Bold" w:hAnsi="CenturyGothic-Bold"/>
          <w:b/>
          <w:sz w:val="28"/>
          <w:szCs w:val="38"/>
        </w:rPr>
        <w:t>Yes</w:t>
      </w:r>
      <w:r w:rsidRPr="00F86CDF">
        <w:rPr>
          <w:rFonts w:ascii="CenturyGothic-Bold" w:hAnsi="CenturyGothic-Bold"/>
          <w:b/>
          <w:sz w:val="28"/>
          <w:szCs w:val="38"/>
        </w:rPr>
        <w:t xml:space="preserve">____ </w:t>
      </w:r>
      <w:r>
        <w:rPr>
          <w:rFonts w:ascii="CenturyGothic-Bold" w:hAnsi="CenturyGothic-Bold"/>
          <w:b/>
          <w:sz w:val="28"/>
          <w:szCs w:val="38"/>
        </w:rPr>
        <w:t xml:space="preserve">No____ My son/daughter may be identified by first </w:t>
      </w:r>
    </w:p>
    <w:p w14:paraId="30B5B997" w14:textId="577B05B3" w:rsidR="006C548C" w:rsidRDefault="006C548C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proofErr w:type="gramStart"/>
      <w:r>
        <w:rPr>
          <w:rFonts w:ascii="CenturyGothic-Bold" w:hAnsi="CenturyGothic-Bold"/>
          <w:b/>
          <w:sz w:val="28"/>
          <w:szCs w:val="38"/>
        </w:rPr>
        <w:t>and</w:t>
      </w:r>
      <w:proofErr w:type="gramEnd"/>
      <w:r>
        <w:rPr>
          <w:rFonts w:ascii="CenturyGothic-Bold" w:hAnsi="CenturyGothic-Bold"/>
          <w:b/>
          <w:sz w:val="28"/>
          <w:szCs w:val="38"/>
        </w:rPr>
        <w:t xml:space="preserve"> last name.</w:t>
      </w:r>
    </w:p>
    <w:p w14:paraId="3D20DF15" w14:textId="77777777" w:rsidR="00120367" w:rsidRDefault="00120367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</w:p>
    <w:p w14:paraId="311AEFE3" w14:textId="77FD5CF5" w:rsidR="00120367" w:rsidRDefault="006251A2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r>
        <w:rPr>
          <w:rFonts w:ascii="CenturyGothic-Bold" w:hAnsi="CenturyGothic-Bold"/>
          <w:b/>
          <w:sz w:val="28"/>
          <w:szCs w:val="38"/>
        </w:rPr>
        <w:t xml:space="preserve">Yes ____ </w:t>
      </w:r>
      <w:r w:rsidR="00120367">
        <w:rPr>
          <w:rFonts w:ascii="CenturyGothic-Bold" w:hAnsi="CenturyGothic-Bold"/>
          <w:b/>
          <w:sz w:val="28"/>
          <w:szCs w:val="38"/>
        </w:rPr>
        <w:t xml:space="preserve">No ____ </w:t>
      </w:r>
      <w:proofErr w:type="gramStart"/>
      <w:r w:rsidR="00120367">
        <w:rPr>
          <w:rFonts w:ascii="CenturyGothic-Bold" w:hAnsi="CenturyGothic-Bold"/>
          <w:b/>
          <w:sz w:val="28"/>
          <w:szCs w:val="38"/>
        </w:rPr>
        <w:t>My</w:t>
      </w:r>
      <w:proofErr w:type="gramEnd"/>
      <w:r w:rsidR="00120367">
        <w:rPr>
          <w:rFonts w:ascii="CenturyGothic-Bold" w:hAnsi="CenturyGothic-Bold"/>
          <w:b/>
          <w:sz w:val="28"/>
          <w:szCs w:val="38"/>
        </w:rPr>
        <w:t xml:space="preserve"> son/daughter may be identified by </w:t>
      </w:r>
    </w:p>
    <w:p w14:paraId="19F2F732" w14:textId="7959BB42" w:rsidR="00120367" w:rsidRPr="00F86CDF" w:rsidRDefault="00120367" w:rsidP="006C548C">
      <w:pPr>
        <w:widowControl w:val="0"/>
        <w:autoSpaceDE w:val="0"/>
        <w:autoSpaceDN w:val="0"/>
        <w:adjustRightInd w:val="0"/>
        <w:rPr>
          <w:rFonts w:ascii="CenturyGothic-Bold" w:hAnsi="CenturyGothic-Bold"/>
          <w:b/>
          <w:sz w:val="28"/>
          <w:szCs w:val="38"/>
        </w:rPr>
      </w:pPr>
      <w:proofErr w:type="gramStart"/>
      <w:r>
        <w:rPr>
          <w:rFonts w:ascii="CenturyGothic-Bold" w:hAnsi="CenturyGothic-Bold"/>
          <w:b/>
          <w:sz w:val="28"/>
          <w:szCs w:val="38"/>
        </w:rPr>
        <w:t>first</w:t>
      </w:r>
      <w:proofErr w:type="gramEnd"/>
      <w:r>
        <w:rPr>
          <w:rFonts w:ascii="CenturyGothic-Bold" w:hAnsi="CenturyGothic-Bold"/>
          <w:b/>
          <w:sz w:val="28"/>
          <w:szCs w:val="38"/>
        </w:rPr>
        <w:t xml:space="preserve"> name only.</w:t>
      </w:r>
    </w:p>
    <w:p w14:paraId="469D940C" w14:textId="77777777" w:rsidR="006C548C" w:rsidRDefault="006C548C" w:rsidP="006C548C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  <w:szCs w:val="45"/>
        </w:rPr>
      </w:pPr>
    </w:p>
    <w:p w14:paraId="2645610F" w14:textId="77777777" w:rsidR="006C548C" w:rsidRPr="00F86CDF" w:rsidRDefault="006C548C" w:rsidP="006C548C">
      <w:pPr>
        <w:widowControl w:val="0"/>
        <w:autoSpaceDE w:val="0"/>
        <w:autoSpaceDN w:val="0"/>
        <w:adjustRightInd w:val="0"/>
        <w:rPr>
          <w:rFonts w:ascii="Times-Roman" w:hAnsi="Times-Roman"/>
          <w:sz w:val="28"/>
          <w:szCs w:val="45"/>
        </w:rPr>
      </w:pPr>
    </w:p>
    <w:p w14:paraId="4EA947FA" w14:textId="77777777" w:rsidR="006C548C" w:rsidRPr="00F86CDF" w:rsidRDefault="006C548C" w:rsidP="006C548C">
      <w:pPr>
        <w:rPr>
          <w:sz w:val="28"/>
        </w:rPr>
      </w:pPr>
    </w:p>
    <w:p w14:paraId="4F3B1F41" w14:textId="77777777" w:rsidR="006C548C" w:rsidRPr="00F86CDF" w:rsidRDefault="006C548C" w:rsidP="006C548C">
      <w:pPr>
        <w:rPr>
          <w:sz w:val="28"/>
        </w:rPr>
      </w:pPr>
      <w:r w:rsidRPr="00F86CDF">
        <w:rPr>
          <w:sz w:val="28"/>
        </w:rPr>
        <w:t>Student Name _______________</w:t>
      </w:r>
      <w:r w:rsidRPr="00F86CDF">
        <w:rPr>
          <w:sz w:val="28"/>
        </w:rPr>
        <w:softHyphen/>
      </w:r>
      <w:r w:rsidRPr="00F86CDF">
        <w:rPr>
          <w:sz w:val="28"/>
        </w:rPr>
        <w:softHyphen/>
        <w:t>_</w:t>
      </w:r>
      <w:r>
        <w:rPr>
          <w:sz w:val="28"/>
        </w:rPr>
        <w:t>___________________________</w:t>
      </w:r>
    </w:p>
    <w:p w14:paraId="2A2AEDDC" w14:textId="77777777" w:rsidR="006C548C" w:rsidRPr="00F86CDF" w:rsidRDefault="006C548C" w:rsidP="006C548C">
      <w:pPr>
        <w:rPr>
          <w:sz w:val="28"/>
        </w:rPr>
      </w:pPr>
    </w:p>
    <w:p w14:paraId="4BF3E451" w14:textId="6A3B7A2A" w:rsidR="006C548C" w:rsidRPr="00F86CDF" w:rsidRDefault="006C548C" w:rsidP="006C548C">
      <w:pPr>
        <w:rPr>
          <w:sz w:val="28"/>
        </w:rPr>
      </w:pPr>
      <w:r>
        <w:rPr>
          <w:sz w:val="28"/>
        </w:rPr>
        <w:t xml:space="preserve">School </w:t>
      </w:r>
      <w:r w:rsidRPr="00F86CDF">
        <w:rPr>
          <w:sz w:val="28"/>
        </w:rPr>
        <w:t>________________</w:t>
      </w:r>
      <w:r>
        <w:rPr>
          <w:sz w:val="28"/>
        </w:rPr>
        <w:t>__</w:t>
      </w:r>
      <w:r w:rsidRPr="00F86CDF">
        <w:rPr>
          <w:sz w:val="28"/>
        </w:rPr>
        <w:t>__</w:t>
      </w:r>
      <w:r>
        <w:rPr>
          <w:sz w:val="28"/>
        </w:rPr>
        <w:t xml:space="preserve"> Grade ____ </w:t>
      </w:r>
      <w:r w:rsidR="006251A2">
        <w:rPr>
          <w:sz w:val="28"/>
        </w:rPr>
        <w:t>Teacher ____________</w:t>
      </w:r>
    </w:p>
    <w:p w14:paraId="668AD7A2" w14:textId="77777777" w:rsidR="006C548C" w:rsidRDefault="006C548C" w:rsidP="006C548C">
      <w:pPr>
        <w:rPr>
          <w:sz w:val="28"/>
        </w:rPr>
      </w:pPr>
    </w:p>
    <w:p w14:paraId="777F4461" w14:textId="217B5DEB" w:rsidR="006C548C" w:rsidRDefault="006C548C" w:rsidP="006C548C">
      <w:pPr>
        <w:rPr>
          <w:sz w:val="28"/>
        </w:rPr>
      </w:pPr>
      <w:r w:rsidRPr="00F86CDF">
        <w:rPr>
          <w:sz w:val="28"/>
        </w:rPr>
        <w:t>Parent Name (please print) ____</w:t>
      </w:r>
      <w:r>
        <w:rPr>
          <w:sz w:val="28"/>
        </w:rPr>
        <w:t>______________________</w:t>
      </w:r>
      <w:r w:rsidR="006251A2">
        <w:rPr>
          <w:sz w:val="28"/>
        </w:rPr>
        <w:t>_______</w:t>
      </w:r>
    </w:p>
    <w:p w14:paraId="0DC31351" w14:textId="77777777" w:rsidR="006C548C" w:rsidRPr="00F86CDF" w:rsidRDefault="006C548C" w:rsidP="006C548C">
      <w:pPr>
        <w:rPr>
          <w:sz w:val="28"/>
        </w:rPr>
      </w:pPr>
    </w:p>
    <w:p w14:paraId="0FC8C553" w14:textId="5BAD9CC8" w:rsidR="006C548C" w:rsidRPr="00245526" w:rsidRDefault="006C548C" w:rsidP="006C548C">
      <w:pPr>
        <w:rPr>
          <w:sz w:val="22"/>
        </w:rPr>
      </w:pPr>
      <w:r w:rsidRPr="00F86CDF">
        <w:rPr>
          <w:sz w:val="28"/>
        </w:rPr>
        <w:t>Parent Signature _______________________</w:t>
      </w:r>
      <w:r>
        <w:rPr>
          <w:sz w:val="28"/>
        </w:rPr>
        <w:t xml:space="preserve">______ </w:t>
      </w:r>
      <w:r w:rsidR="006251A2">
        <w:rPr>
          <w:sz w:val="28"/>
        </w:rPr>
        <w:t>Date _______</w:t>
      </w:r>
      <w:r>
        <w:rPr>
          <w:sz w:val="28"/>
        </w:rPr>
        <w:t>_</w:t>
      </w:r>
    </w:p>
    <w:p w14:paraId="2446ABCA" w14:textId="77777777" w:rsidR="006C548C" w:rsidRDefault="006C548C" w:rsidP="006C548C"/>
    <w:p w14:paraId="4639256C" w14:textId="77777777" w:rsidR="006C548C" w:rsidRDefault="006C548C" w:rsidP="006C548C"/>
    <w:p w14:paraId="1F37479A" w14:textId="77777777" w:rsidR="006C548C" w:rsidRDefault="006C548C" w:rsidP="006C548C"/>
    <w:p w14:paraId="26C29319" w14:textId="77777777" w:rsidR="006C548C" w:rsidRDefault="006C548C" w:rsidP="006C548C"/>
    <w:p w14:paraId="4DE42BD3" w14:textId="77777777" w:rsidR="006251A2" w:rsidRDefault="006251A2" w:rsidP="006C548C"/>
    <w:p w14:paraId="1191E9BF" w14:textId="77777777" w:rsidR="006C548C" w:rsidRDefault="006C548C" w:rsidP="006C548C"/>
    <w:p w14:paraId="25C0F8B0" w14:textId="77777777" w:rsidR="006C548C" w:rsidRPr="00FD0569" w:rsidRDefault="006C548C" w:rsidP="006C548C">
      <w:pPr>
        <w:pBdr>
          <w:bottom w:val="single" w:sz="12" w:space="1" w:color="auto"/>
        </w:pBdr>
        <w:jc w:val="center"/>
        <w:rPr>
          <w:rFonts w:ascii="Harrington" w:hAnsi="Harrington"/>
          <w:b/>
          <w:sz w:val="22"/>
        </w:rPr>
      </w:pPr>
      <w:r>
        <w:rPr>
          <w:rFonts w:ascii="Harrington" w:hAnsi="Harrington"/>
          <w:b/>
          <w:sz w:val="22"/>
        </w:rPr>
        <w:t xml:space="preserve">  </w:t>
      </w:r>
      <w:r w:rsidRPr="00FD0569">
        <w:rPr>
          <w:rFonts w:ascii="Harrington" w:hAnsi="Harrington"/>
          <w:b/>
          <w:sz w:val="22"/>
        </w:rPr>
        <w:t>Bridging Generations Intergenerational Partnerships</w:t>
      </w:r>
    </w:p>
    <w:p w14:paraId="721D3BF3" w14:textId="0D1318CB" w:rsidR="006C548C" w:rsidRPr="00120367" w:rsidRDefault="006C548C" w:rsidP="00120367">
      <w:pPr>
        <w:jc w:val="center"/>
        <w:rPr>
          <w:rFonts w:ascii="Harrington" w:hAnsi="Harrington"/>
          <w:sz w:val="22"/>
        </w:rPr>
      </w:pPr>
      <w:r>
        <w:rPr>
          <w:rFonts w:ascii="Harrington" w:hAnsi="Harrington"/>
          <w:sz w:val="22"/>
        </w:rPr>
        <w:t xml:space="preserve">4340 Redwood Highway #101 San Rafael, </w:t>
      </w:r>
      <w:r w:rsidRPr="00FD0569">
        <w:rPr>
          <w:rFonts w:ascii="Harrington" w:hAnsi="Harrington"/>
          <w:sz w:val="22"/>
        </w:rPr>
        <w:t>CA  94903   415-472-</w:t>
      </w:r>
      <w:r>
        <w:rPr>
          <w:rFonts w:ascii="Harrington" w:hAnsi="Harrington"/>
          <w:sz w:val="22"/>
        </w:rPr>
        <w:t xml:space="preserve">5482 </w:t>
      </w:r>
      <w:r w:rsidRPr="005A2556">
        <w:rPr>
          <w:rFonts w:ascii="Harrington" w:hAnsi="Harrington"/>
          <w:sz w:val="22"/>
        </w:rPr>
        <w:t>www.litamarin.</w:t>
      </w:r>
      <w:r>
        <w:rPr>
          <w:rFonts w:ascii="Harrington" w:hAnsi="Harrington"/>
          <w:sz w:val="22"/>
        </w:rPr>
        <w:t>com</w:t>
      </w:r>
    </w:p>
    <w:sectPr w:rsidR="006C548C" w:rsidRPr="00120367" w:rsidSect="0083504A">
      <w:pgSz w:w="12240" w:h="15840"/>
      <w:pgMar w:top="77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82"/>
    <w:rsid w:val="00065059"/>
    <w:rsid w:val="000B53E6"/>
    <w:rsid w:val="00120367"/>
    <w:rsid w:val="00133C21"/>
    <w:rsid w:val="006251A2"/>
    <w:rsid w:val="006C548C"/>
    <w:rsid w:val="007143B3"/>
    <w:rsid w:val="00716B09"/>
    <w:rsid w:val="00832A47"/>
    <w:rsid w:val="0083504A"/>
    <w:rsid w:val="0095591E"/>
    <w:rsid w:val="00B75DF0"/>
    <w:rsid w:val="00B83982"/>
    <w:rsid w:val="00C1484E"/>
    <w:rsid w:val="00CC3FE0"/>
    <w:rsid w:val="00DA0D59"/>
    <w:rsid w:val="00E45561"/>
    <w:rsid w:val="00E467DF"/>
    <w:rsid w:val="00EB258D"/>
    <w:rsid w:val="00F6701C"/>
    <w:rsid w:val="00FB7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8DC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5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8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5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litamari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563</Words>
  <Characters>3212</Characters>
  <Application>Microsoft Macintosh Word</Application>
  <DocSecurity>0</DocSecurity>
  <Lines>26</Lines>
  <Paragraphs>7</Paragraphs>
  <ScaleCrop>false</ScaleCrop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Selix</dc:creator>
  <cp:keywords/>
  <dc:description/>
  <cp:lastModifiedBy>Maria Miller</cp:lastModifiedBy>
  <cp:revision>2</cp:revision>
  <dcterms:created xsi:type="dcterms:W3CDTF">2016-09-09T13:56:00Z</dcterms:created>
  <dcterms:modified xsi:type="dcterms:W3CDTF">2016-09-09T13:56:00Z</dcterms:modified>
</cp:coreProperties>
</file>